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B1" w:rsidRDefault="00A50C9C">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Monday Plan</w:t>
      </w:r>
    </w:p>
    <w:p w:rsidR="00DC30B1" w:rsidRDefault="00A50C9C">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DC30B1" w:rsidRDefault="00A50C9C">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rsidR="00DC30B1" w:rsidRDefault="00A50C9C">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DC30B1" w:rsidRDefault="00A50C9C">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Practice your multiplication tables (focus on x7 and x8 this week)</w:t>
      </w:r>
    </w:p>
    <w:p w:rsidR="00DC30B1" w:rsidRDefault="00A50C9C">
      <w:pPr>
        <w:spacing w:line="240" w:lineRule="auto"/>
        <w:rPr>
          <w:rFonts w:ascii="Comic Sans MS" w:eastAsia="Comic Sans MS" w:hAnsi="Comic Sans MS" w:cs="Comic Sans MS"/>
          <w:b/>
          <w:sz w:val="28"/>
          <w:szCs w:val="28"/>
        </w:rPr>
      </w:pPr>
      <w:proofErr w:type="spellStart"/>
      <w:r>
        <w:rPr>
          <w:rFonts w:ascii="Comic Sans MS" w:eastAsia="Comic Sans MS" w:hAnsi="Comic Sans MS" w:cs="Comic Sans MS"/>
          <w:sz w:val="24"/>
          <w:szCs w:val="24"/>
          <w:u w:val="single"/>
        </w:rPr>
        <w:t>Dán</w:t>
      </w:r>
      <w:proofErr w:type="spellEnd"/>
      <w:r>
        <w:rPr>
          <w:rFonts w:ascii="Comic Sans MS" w:eastAsia="Comic Sans MS" w:hAnsi="Comic Sans MS" w:cs="Comic Sans MS"/>
          <w:sz w:val="24"/>
          <w:szCs w:val="24"/>
        </w:rPr>
        <w:t>: Practice the poem ‘</w:t>
      </w:r>
      <w:proofErr w:type="spellStart"/>
      <w:r>
        <w:rPr>
          <w:rFonts w:ascii="Comic Sans MS" w:eastAsia="Comic Sans MS" w:hAnsi="Comic Sans MS" w:cs="Comic Sans MS"/>
          <w:sz w:val="24"/>
          <w:szCs w:val="24"/>
        </w:rPr>
        <w:t>Bláthanna</w:t>
      </w:r>
      <w:proofErr w:type="spellEnd"/>
      <w:r>
        <w:rPr>
          <w:rFonts w:ascii="Comic Sans MS" w:eastAsia="Comic Sans MS" w:hAnsi="Comic Sans MS" w:cs="Comic Sans MS"/>
          <w:sz w:val="24"/>
          <w:szCs w:val="24"/>
        </w:rPr>
        <w:t>’ (Flowers). Read the poem provided, or listen to our recording of it to help you.</w:t>
      </w:r>
    </w:p>
    <w:p w:rsidR="00DC30B1" w:rsidRDefault="00DC30B1">
      <w:pPr>
        <w:rPr>
          <w:rFonts w:ascii="Comic Sans MS" w:eastAsia="Comic Sans MS" w:hAnsi="Comic Sans MS" w:cs="Comic Sans MS"/>
          <w:sz w:val="28"/>
          <w:szCs w:val="28"/>
        </w:rPr>
      </w:pPr>
    </w:p>
    <w:p w:rsidR="00DC30B1" w:rsidRDefault="00A50C9C">
      <w:pPr>
        <w:rPr>
          <w:rFonts w:ascii="Comic Sans MS" w:eastAsia="Comic Sans MS" w:hAnsi="Comic Sans MS" w:cs="Comic Sans MS"/>
          <w:color w:val="2A2A2A"/>
          <w:sz w:val="24"/>
          <w:szCs w:val="24"/>
        </w:rPr>
      </w:pPr>
      <w:r>
        <w:rPr>
          <w:rFonts w:ascii="Comic Sans MS" w:eastAsia="Comic Sans MS" w:hAnsi="Comic Sans MS" w:cs="Comic Sans MS"/>
          <w:b/>
          <w:color w:val="2A2A2A"/>
          <w:sz w:val="24"/>
          <w:szCs w:val="24"/>
        </w:rPr>
        <w:t xml:space="preserve">1. </w:t>
      </w:r>
      <w:r>
        <w:rPr>
          <w:rFonts w:ascii="Comic Sans MS" w:eastAsia="Comic Sans MS" w:hAnsi="Comic Sans MS" w:cs="Comic Sans MS"/>
          <w:b/>
          <w:color w:val="2A2A2A"/>
          <w:sz w:val="24"/>
          <w:szCs w:val="24"/>
          <w:u w:val="single"/>
        </w:rPr>
        <w:t>English:</w:t>
      </w:r>
      <w:r>
        <w:rPr>
          <w:rFonts w:ascii="Comic Sans MS" w:eastAsia="Comic Sans MS" w:hAnsi="Comic Sans MS" w:cs="Comic Sans MS"/>
          <w:color w:val="2A2A2A"/>
          <w:sz w:val="24"/>
          <w:szCs w:val="24"/>
        </w:rPr>
        <w:t xml:space="preserve"> We are starting the week with a few short activities, just like last week. You are used to doing stations in school so this will b</w:t>
      </w:r>
      <w:r>
        <w:rPr>
          <w:rFonts w:ascii="Comic Sans MS" w:eastAsia="Comic Sans MS" w:hAnsi="Comic Sans MS" w:cs="Comic Sans MS"/>
          <w:color w:val="2A2A2A"/>
          <w:sz w:val="24"/>
          <w:szCs w:val="24"/>
        </w:rPr>
        <w:t>e like that, except you don’t need to move around! You should spend approximately 10 minutes on each task.</w:t>
      </w:r>
    </w:p>
    <w:p w:rsidR="00DC30B1" w:rsidRDefault="00A50C9C">
      <w:pPr>
        <w:numPr>
          <w:ilvl w:val="0"/>
          <w:numId w:val="4"/>
        </w:numPr>
        <w:ind w:left="81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Task 1: Read aloud from your novel to your adult at home.</w:t>
      </w:r>
    </w:p>
    <w:p w:rsidR="00DC30B1" w:rsidRDefault="00A50C9C">
      <w:pPr>
        <w:numPr>
          <w:ilvl w:val="0"/>
          <w:numId w:val="4"/>
        </w:numPr>
        <w:ind w:left="81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Task 2: Cursive handwriting - complete the handwriting sheet given. You may do these senten</w:t>
      </w:r>
      <w:r>
        <w:rPr>
          <w:rFonts w:ascii="Comic Sans MS" w:eastAsia="Comic Sans MS" w:hAnsi="Comic Sans MS" w:cs="Comic Sans MS"/>
          <w:color w:val="2A2A2A"/>
          <w:sz w:val="24"/>
          <w:szCs w:val="24"/>
        </w:rPr>
        <w:t>ces in your copy if you are unable to print it out. Remember to form each letter correctly. D</w:t>
      </w:r>
      <w:bookmarkStart w:id="0" w:name="_GoBack"/>
      <w:bookmarkEnd w:id="0"/>
      <w:r>
        <w:rPr>
          <w:rFonts w:ascii="Comic Sans MS" w:eastAsia="Comic Sans MS" w:hAnsi="Comic Sans MS" w:cs="Comic Sans MS"/>
          <w:color w:val="2A2A2A"/>
          <w:sz w:val="24"/>
          <w:szCs w:val="24"/>
        </w:rPr>
        <w:t>on’t rush - take your time!</w:t>
      </w:r>
    </w:p>
    <w:p w:rsidR="00DC30B1" w:rsidRDefault="00A50C9C">
      <w:pPr>
        <w:numPr>
          <w:ilvl w:val="0"/>
          <w:numId w:val="4"/>
        </w:numPr>
        <w:ind w:left="81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Task 3: </w:t>
      </w:r>
      <w:proofErr w:type="spellStart"/>
      <w:r>
        <w:rPr>
          <w:rFonts w:ascii="Comic Sans MS" w:eastAsia="Comic Sans MS" w:hAnsi="Comic Sans MS" w:cs="Comic Sans MS"/>
          <w:color w:val="2A2A2A"/>
          <w:sz w:val="24"/>
          <w:szCs w:val="24"/>
        </w:rPr>
        <w:t>Practise</w:t>
      </w:r>
      <w:proofErr w:type="spellEnd"/>
      <w:r>
        <w:rPr>
          <w:rFonts w:ascii="Comic Sans MS" w:eastAsia="Comic Sans MS" w:hAnsi="Comic Sans MS" w:cs="Comic Sans MS"/>
          <w:color w:val="2A2A2A"/>
          <w:sz w:val="24"/>
          <w:szCs w:val="24"/>
        </w:rPr>
        <w:t xml:space="preserve"> writing out your sixteen spellings using </w:t>
      </w:r>
      <w:r>
        <w:rPr>
          <w:rFonts w:ascii="Comic Sans MS" w:eastAsia="Comic Sans MS" w:hAnsi="Comic Sans MS" w:cs="Comic Sans MS"/>
          <w:i/>
          <w:color w:val="2A2A2A"/>
          <w:sz w:val="24"/>
          <w:szCs w:val="24"/>
        </w:rPr>
        <w:t xml:space="preserve">look, cover, write, check. </w:t>
      </w:r>
      <w:r>
        <w:rPr>
          <w:rFonts w:ascii="Comic Sans MS" w:eastAsia="Comic Sans MS" w:hAnsi="Comic Sans MS" w:cs="Comic Sans MS"/>
          <w:color w:val="2A2A2A"/>
          <w:sz w:val="24"/>
          <w:szCs w:val="24"/>
        </w:rPr>
        <w:t>Look up any unfamiliar words.</w:t>
      </w:r>
    </w:p>
    <w:p w:rsidR="00DC30B1" w:rsidRDefault="00A50C9C">
      <w:pPr>
        <w:numPr>
          <w:ilvl w:val="0"/>
          <w:numId w:val="4"/>
        </w:numPr>
        <w:ind w:left="810"/>
        <w:rPr>
          <w:rFonts w:ascii="Comic Sans MS" w:eastAsia="Comic Sans MS" w:hAnsi="Comic Sans MS" w:cs="Comic Sans MS"/>
          <w:sz w:val="24"/>
          <w:szCs w:val="24"/>
        </w:rPr>
      </w:pPr>
      <w:r>
        <w:rPr>
          <w:rFonts w:ascii="Comic Sans MS" w:eastAsia="Comic Sans MS" w:hAnsi="Comic Sans MS" w:cs="Comic Sans MS"/>
          <w:color w:val="2A2A2A"/>
          <w:sz w:val="24"/>
          <w:szCs w:val="24"/>
        </w:rPr>
        <w:t xml:space="preserve">Task 4: Play some grammar games on </w:t>
      </w:r>
      <w:hyperlink r:id="rId7">
        <w:r>
          <w:rPr>
            <w:rFonts w:ascii="Comic Sans MS" w:eastAsia="Comic Sans MS" w:hAnsi="Comic Sans MS" w:cs="Comic Sans MS"/>
            <w:color w:val="1155CC"/>
            <w:sz w:val="24"/>
            <w:szCs w:val="24"/>
            <w:u w:val="single"/>
          </w:rPr>
          <w:t>https://www.grammar.cl/Games.htm</w:t>
        </w:r>
      </w:hyperlink>
    </w:p>
    <w:p w:rsidR="00DC30B1" w:rsidRDefault="00DC30B1">
      <w:pPr>
        <w:rPr>
          <w:rFonts w:ascii="Comic Sans MS" w:eastAsia="Comic Sans MS" w:hAnsi="Comic Sans MS" w:cs="Comic Sans MS"/>
          <w:sz w:val="24"/>
          <w:szCs w:val="24"/>
        </w:rPr>
      </w:pPr>
    </w:p>
    <w:p w:rsidR="00DC30B1" w:rsidRDefault="00A50C9C">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2. </w:t>
      </w:r>
      <w:proofErr w:type="spellStart"/>
      <w:r>
        <w:rPr>
          <w:rFonts w:ascii="Comic Sans MS" w:eastAsia="Comic Sans MS" w:hAnsi="Comic Sans MS" w:cs="Comic Sans MS"/>
          <w:b/>
          <w:sz w:val="24"/>
          <w:szCs w:val="24"/>
          <w:u w:val="single"/>
        </w:rPr>
        <w:t>Maths</w:t>
      </w:r>
      <w:proofErr w:type="spellEnd"/>
      <w:r>
        <w:rPr>
          <w:rFonts w:ascii="Comic Sans MS" w:eastAsia="Comic Sans MS" w:hAnsi="Comic Sans MS" w:cs="Comic Sans MS"/>
          <w:b/>
          <w:sz w:val="24"/>
          <w:szCs w:val="24"/>
        </w:rPr>
        <w:t>:</w:t>
      </w:r>
    </w:p>
    <w:p w:rsidR="00DC30B1" w:rsidRDefault="00A50C9C">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Take a look at </w:t>
      </w:r>
      <w:hyperlink r:id="rId8">
        <w:r>
          <w:rPr>
            <w:rFonts w:ascii="Comic Sans MS" w:eastAsia="Comic Sans MS" w:hAnsi="Comic Sans MS" w:cs="Comic Sans MS"/>
            <w:color w:val="1155CC"/>
            <w:sz w:val="24"/>
            <w:szCs w:val="24"/>
            <w:u w:val="single"/>
          </w:rPr>
          <w:t>this video</w:t>
        </w:r>
      </w:hyperlink>
      <w:r>
        <w:rPr>
          <w:rFonts w:ascii="Comic Sans MS" w:eastAsia="Comic Sans MS" w:hAnsi="Comic Sans MS" w:cs="Comic Sans MS"/>
          <w:sz w:val="24"/>
          <w:szCs w:val="24"/>
        </w:rPr>
        <w:t xml:space="preserve"> which introduces the topic of symmet</w:t>
      </w:r>
      <w:r>
        <w:rPr>
          <w:rFonts w:ascii="Comic Sans MS" w:eastAsia="Comic Sans MS" w:hAnsi="Comic Sans MS" w:cs="Comic Sans MS"/>
          <w:sz w:val="24"/>
          <w:szCs w:val="24"/>
        </w:rPr>
        <w:t>ry.</w:t>
      </w:r>
    </w:p>
    <w:p w:rsidR="00DC30B1" w:rsidRDefault="00A50C9C">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Take a look around your house and see can you find any shapes which are symmetrical. Look in the mirror - is your face symmetrical? Take a look outside - can you see anything which looks symmetrical? Make a list of 10 things you can see or find which a</w:t>
      </w:r>
      <w:r>
        <w:rPr>
          <w:rFonts w:ascii="Comic Sans MS" w:eastAsia="Comic Sans MS" w:hAnsi="Comic Sans MS" w:cs="Comic Sans MS"/>
          <w:sz w:val="24"/>
          <w:szCs w:val="24"/>
        </w:rPr>
        <w:t>re symmetrical.</w:t>
      </w:r>
    </w:p>
    <w:p w:rsidR="00DC30B1" w:rsidRDefault="00A50C9C">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Look at/do p. 133 in Planet </w:t>
      </w:r>
      <w:proofErr w:type="spellStart"/>
      <w:r>
        <w:rPr>
          <w:rFonts w:ascii="Comic Sans MS" w:eastAsia="Comic Sans MS" w:hAnsi="Comic Sans MS" w:cs="Comic Sans MS"/>
          <w:sz w:val="24"/>
          <w:szCs w:val="24"/>
        </w:rPr>
        <w:t>Maths</w:t>
      </w:r>
      <w:proofErr w:type="spellEnd"/>
      <w:r>
        <w:rPr>
          <w:rFonts w:ascii="Comic Sans MS" w:eastAsia="Comic Sans MS" w:hAnsi="Comic Sans MS" w:cs="Comic Sans MS"/>
          <w:sz w:val="24"/>
          <w:szCs w:val="24"/>
        </w:rPr>
        <w:t>.</w:t>
      </w:r>
    </w:p>
    <w:p w:rsidR="00DC30B1" w:rsidRDefault="00DC30B1">
      <w:pPr>
        <w:ind w:left="720"/>
        <w:rPr>
          <w:rFonts w:ascii="Comic Sans MS" w:eastAsia="Comic Sans MS" w:hAnsi="Comic Sans MS" w:cs="Comic Sans MS"/>
          <w:sz w:val="24"/>
          <w:szCs w:val="24"/>
        </w:rPr>
      </w:pPr>
    </w:p>
    <w:p w:rsidR="00DC30B1" w:rsidRDefault="00A50C9C">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3. </w:t>
      </w:r>
      <w:r>
        <w:rPr>
          <w:rFonts w:ascii="Comic Sans MS" w:eastAsia="Comic Sans MS" w:hAnsi="Comic Sans MS" w:cs="Comic Sans MS"/>
          <w:b/>
          <w:sz w:val="24"/>
          <w:szCs w:val="24"/>
          <w:u w:val="single"/>
        </w:rPr>
        <w:t>Science</w:t>
      </w:r>
      <w:r>
        <w:rPr>
          <w:rFonts w:ascii="Comic Sans MS" w:eastAsia="Comic Sans MS" w:hAnsi="Comic Sans MS" w:cs="Comic Sans MS"/>
          <w:b/>
          <w:sz w:val="24"/>
          <w:szCs w:val="24"/>
        </w:rPr>
        <w:t>:</w:t>
      </w:r>
    </w:p>
    <w:p w:rsidR="00DC30B1" w:rsidRDefault="00A50C9C">
      <w:pPr>
        <w:numPr>
          <w:ilvl w:val="0"/>
          <w:numId w:val="5"/>
        </w:numPr>
        <w:rPr>
          <w:rFonts w:ascii="Comic Sans MS" w:eastAsia="Comic Sans MS" w:hAnsi="Comic Sans MS" w:cs="Comic Sans MS"/>
          <w:sz w:val="24"/>
          <w:szCs w:val="24"/>
        </w:rPr>
      </w:pPr>
      <w:r>
        <w:rPr>
          <w:rFonts w:ascii="Comic Sans MS" w:eastAsia="Comic Sans MS" w:hAnsi="Comic Sans MS" w:cs="Comic Sans MS"/>
          <w:sz w:val="24"/>
          <w:szCs w:val="24"/>
        </w:rPr>
        <w:t xml:space="preserve">We are learning about Sound this week. Watch </w:t>
      </w:r>
      <w:hyperlink r:id="rId9">
        <w:r>
          <w:rPr>
            <w:rFonts w:ascii="Comic Sans MS" w:eastAsia="Comic Sans MS" w:hAnsi="Comic Sans MS" w:cs="Comic Sans MS"/>
            <w:color w:val="1155CC"/>
            <w:sz w:val="24"/>
            <w:szCs w:val="24"/>
            <w:u w:val="single"/>
          </w:rPr>
          <w:t>this video</w:t>
        </w:r>
      </w:hyperlink>
      <w:r>
        <w:rPr>
          <w:rFonts w:ascii="Comic Sans MS" w:eastAsia="Comic Sans MS" w:hAnsi="Comic Sans MS" w:cs="Comic Sans MS"/>
          <w:sz w:val="24"/>
          <w:szCs w:val="24"/>
        </w:rPr>
        <w:t xml:space="preserve"> to learn a little about sound. This video explains what sound is, how it is created, and how we are able to hear different sounds. </w:t>
      </w:r>
    </w:p>
    <w:p w:rsidR="00DC30B1" w:rsidRDefault="00A50C9C">
      <w:pPr>
        <w:numPr>
          <w:ilvl w:val="0"/>
          <w:numId w:val="5"/>
        </w:numPr>
        <w:rPr>
          <w:rFonts w:ascii="Comic Sans MS" w:eastAsia="Comic Sans MS" w:hAnsi="Comic Sans MS" w:cs="Comic Sans MS"/>
          <w:sz w:val="24"/>
          <w:szCs w:val="24"/>
        </w:rPr>
      </w:pPr>
      <w:r>
        <w:rPr>
          <w:rFonts w:ascii="Comic Sans MS" w:eastAsia="Comic Sans MS" w:hAnsi="Comic Sans MS" w:cs="Comic Sans MS"/>
          <w:sz w:val="24"/>
          <w:szCs w:val="24"/>
        </w:rPr>
        <w:t xml:space="preserve">Listen to these sounds from around the house, and write down what you think they are: </w:t>
      </w:r>
      <w:hyperlink r:id="rId10">
        <w:r>
          <w:rPr>
            <w:rFonts w:ascii="Comic Sans MS" w:eastAsia="Comic Sans MS" w:hAnsi="Comic Sans MS" w:cs="Comic Sans MS"/>
            <w:color w:val="1155CC"/>
            <w:sz w:val="24"/>
            <w:szCs w:val="24"/>
            <w:u w:val="single"/>
          </w:rPr>
          <w:t>https://eslgames.com/sounds-from-around-the-home/</w:t>
        </w:r>
      </w:hyperlink>
    </w:p>
    <w:p w:rsidR="00DC30B1" w:rsidRDefault="00A50C9C">
      <w:pPr>
        <w:numPr>
          <w:ilvl w:val="0"/>
          <w:numId w:val="5"/>
        </w:num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Close your eyes and have someone in your home make sounds with different objects and try to guess what they are, without peeking! Then swap over, letting them guess what diff</w:t>
      </w:r>
      <w:r>
        <w:rPr>
          <w:rFonts w:ascii="Comic Sans MS" w:eastAsia="Comic Sans MS" w:hAnsi="Comic Sans MS" w:cs="Comic Sans MS"/>
          <w:sz w:val="24"/>
          <w:szCs w:val="24"/>
        </w:rPr>
        <w:t>erent sounds are.</w:t>
      </w:r>
    </w:p>
    <w:p w:rsidR="00DC30B1" w:rsidRDefault="00A50C9C">
      <w:pPr>
        <w:numPr>
          <w:ilvl w:val="0"/>
          <w:numId w:val="5"/>
        </w:numPr>
        <w:rPr>
          <w:rFonts w:ascii="Comic Sans MS" w:eastAsia="Comic Sans MS" w:hAnsi="Comic Sans MS" w:cs="Comic Sans MS"/>
          <w:sz w:val="24"/>
          <w:szCs w:val="24"/>
        </w:rPr>
      </w:pPr>
      <w:r>
        <w:rPr>
          <w:rFonts w:ascii="Comic Sans MS" w:eastAsia="Comic Sans MS" w:hAnsi="Comic Sans MS" w:cs="Comic Sans MS"/>
          <w:sz w:val="24"/>
          <w:szCs w:val="24"/>
        </w:rPr>
        <w:t xml:space="preserve">Read pages 48 and 49 of “Unlocking Science with Science Fusion 3rd Class”  to learn about what sound is </w:t>
      </w:r>
      <w:hyperlink r:id="rId11">
        <w:r>
          <w:rPr>
            <w:rFonts w:ascii="Comic Sans MS" w:eastAsia="Comic Sans MS" w:hAnsi="Comic Sans MS" w:cs="Comic Sans MS"/>
            <w:color w:val="1155CC"/>
            <w:sz w:val="24"/>
            <w:szCs w:val="24"/>
            <w:u w:val="single"/>
          </w:rPr>
          <w:t>https://www.folensonline.ie/ho</w:t>
        </w:r>
        <w:r>
          <w:rPr>
            <w:rFonts w:ascii="Comic Sans MS" w:eastAsia="Comic Sans MS" w:hAnsi="Comic Sans MS" w:cs="Comic Sans MS"/>
            <w:color w:val="1155CC"/>
            <w:sz w:val="24"/>
            <w:szCs w:val="24"/>
            <w:u w:val="single"/>
          </w:rPr>
          <w:t>me/library/programmes/unlockingscience-3rdclass/ebook/</w:t>
        </w:r>
      </w:hyperlink>
    </w:p>
    <w:p w:rsidR="00DC30B1" w:rsidRDefault="00DC30B1">
      <w:pPr>
        <w:rPr>
          <w:rFonts w:ascii="Comic Sans MS" w:eastAsia="Comic Sans MS" w:hAnsi="Comic Sans MS" w:cs="Comic Sans MS"/>
          <w:sz w:val="24"/>
          <w:szCs w:val="24"/>
        </w:rPr>
      </w:pPr>
    </w:p>
    <w:p w:rsidR="00DC30B1" w:rsidRDefault="00A50C9C">
      <w:pPr>
        <w:rPr>
          <w:rFonts w:ascii="Comic Sans MS" w:eastAsia="Comic Sans MS" w:hAnsi="Comic Sans MS" w:cs="Comic Sans MS"/>
          <w:b/>
          <w:sz w:val="24"/>
          <w:szCs w:val="24"/>
          <w:u w:val="single"/>
        </w:rPr>
      </w:pPr>
      <w:r>
        <w:rPr>
          <w:rFonts w:ascii="Comic Sans MS" w:eastAsia="Comic Sans MS" w:hAnsi="Comic Sans MS" w:cs="Comic Sans MS"/>
          <w:b/>
          <w:sz w:val="24"/>
          <w:szCs w:val="24"/>
        </w:rPr>
        <w:t xml:space="preserve">4. </w:t>
      </w:r>
      <w:r>
        <w:rPr>
          <w:rFonts w:ascii="Comic Sans MS" w:eastAsia="Comic Sans MS" w:hAnsi="Comic Sans MS" w:cs="Comic Sans MS"/>
          <w:b/>
          <w:sz w:val="24"/>
          <w:szCs w:val="24"/>
          <w:u w:val="single"/>
        </w:rPr>
        <w:t xml:space="preserve">Learn Together: </w:t>
      </w:r>
    </w:p>
    <w:p w:rsidR="00DC30B1" w:rsidRDefault="00A50C9C">
      <w:pPr>
        <w:rPr>
          <w:rFonts w:ascii="Comic Sans MS" w:eastAsia="Comic Sans MS" w:hAnsi="Comic Sans MS" w:cs="Comic Sans MS"/>
          <w:sz w:val="24"/>
          <w:szCs w:val="24"/>
        </w:rPr>
      </w:pPr>
      <w:r>
        <w:rPr>
          <w:rFonts w:ascii="Comic Sans MS" w:eastAsia="Comic Sans MS" w:hAnsi="Comic Sans MS" w:cs="Comic Sans MS"/>
          <w:sz w:val="24"/>
          <w:szCs w:val="24"/>
        </w:rPr>
        <w:t xml:space="preserve">Each year, classes visit various places of worship to learn a little more about a particular faith. This year, 3rd class are learning about Sikhism and the </w:t>
      </w:r>
      <w:proofErr w:type="spellStart"/>
      <w:r>
        <w:rPr>
          <w:rFonts w:ascii="Comic Sans MS" w:eastAsia="Comic Sans MS" w:hAnsi="Comic Sans MS" w:cs="Comic Sans MS"/>
          <w:sz w:val="24"/>
          <w:szCs w:val="24"/>
        </w:rPr>
        <w:t>gurdwara</w:t>
      </w:r>
      <w:proofErr w:type="spellEnd"/>
      <w:r>
        <w:rPr>
          <w:rFonts w:ascii="Comic Sans MS" w:eastAsia="Comic Sans MS" w:hAnsi="Comic Sans MS" w:cs="Comic Sans MS"/>
          <w:sz w:val="24"/>
          <w:szCs w:val="24"/>
        </w:rPr>
        <w:t xml:space="preserve">. We can’t visit a </w:t>
      </w:r>
      <w:proofErr w:type="spellStart"/>
      <w:r>
        <w:rPr>
          <w:rFonts w:ascii="Comic Sans MS" w:eastAsia="Comic Sans MS" w:hAnsi="Comic Sans MS" w:cs="Comic Sans MS"/>
          <w:sz w:val="24"/>
          <w:szCs w:val="24"/>
        </w:rPr>
        <w:t>gurdwara</w:t>
      </w:r>
      <w:proofErr w:type="spellEnd"/>
      <w:r>
        <w:rPr>
          <w:rFonts w:ascii="Comic Sans MS" w:eastAsia="Comic Sans MS" w:hAnsi="Comic Sans MS" w:cs="Comic Sans MS"/>
          <w:sz w:val="24"/>
          <w:szCs w:val="24"/>
        </w:rPr>
        <w:t xml:space="preserve"> at the moment, but we will learn about it this week instead!</w:t>
      </w:r>
    </w:p>
    <w:p w:rsidR="00DC30B1" w:rsidRDefault="00A50C9C">
      <w:pPr>
        <w:numPr>
          <w:ilvl w:val="0"/>
          <w:numId w:val="3"/>
        </w:numPr>
        <w:ind w:left="720"/>
        <w:rPr>
          <w:rFonts w:ascii="Comic Sans MS" w:eastAsia="Comic Sans MS" w:hAnsi="Comic Sans MS" w:cs="Comic Sans MS"/>
          <w:sz w:val="24"/>
          <w:szCs w:val="24"/>
        </w:rPr>
      </w:pPr>
      <w:r>
        <w:rPr>
          <w:rFonts w:ascii="Comic Sans MS" w:eastAsia="Comic Sans MS" w:hAnsi="Comic Sans MS" w:cs="Comic Sans MS"/>
          <w:sz w:val="24"/>
          <w:szCs w:val="24"/>
        </w:rPr>
        <w:t>Hav</w:t>
      </w:r>
      <w:r>
        <w:rPr>
          <w:rFonts w:ascii="Comic Sans MS" w:eastAsia="Comic Sans MS" w:hAnsi="Comic Sans MS" w:cs="Comic Sans MS"/>
          <w:sz w:val="24"/>
          <w:szCs w:val="24"/>
        </w:rPr>
        <w:t>e a think about these two questions:</w:t>
      </w:r>
    </w:p>
    <w:p w:rsidR="00DC30B1" w:rsidRDefault="00A50C9C">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Do I already know anything about Sikhism? </w:t>
      </w:r>
    </w:p>
    <w:p w:rsidR="00DC30B1" w:rsidRDefault="00A50C9C">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What would I like to learn about Sikhism? You can write these down if you wish, so that in a few days, you can check and see if you learned the answers!</w:t>
      </w:r>
    </w:p>
    <w:p w:rsidR="00DC30B1" w:rsidRDefault="00A50C9C">
      <w:pPr>
        <w:numPr>
          <w:ilvl w:val="0"/>
          <w:numId w:val="6"/>
        </w:numPr>
        <w:rPr>
          <w:rFonts w:ascii="Comic Sans MS" w:eastAsia="Comic Sans MS" w:hAnsi="Comic Sans MS" w:cs="Comic Sans MS"/>
          <w:sz w:val="24"/>
          <w:szCs w:val="24"/>
        </w:rPr>
      </w:pPr>
      <w:r>
        <w:rPr>
          <w:rFonts w:ascii="Comic Sans MS" w:eastAsia="Comic Sans MS" w:hAnsi="Comic Sans MS" w:cs="Comic Sans MS"/>
          <w:sz w:val="24"/>
          <w:szCs w:val="24"/>
        </w:rPr>
        <w:t xml:space="preserve">Read the </w:t>
      </w:r>
      <w:proofErr w:type="spellStart"/>
      <w:proofErr w:type="gramStart"/>
      <w:r>
        <w:rPr>
          <w:rFonts w:ascii="Comic Sans MS" w:eastAsia="Comic Sans MS" w:hAnsi="Comic Sans MS" w:cs="Comic Sans MS"/>
          <w:sz w:val="24"/>
          <w:szCs w:val="24"/>
        </w:rPr>
        <w:t>powerpoint</w:t>
      </w:r>
      <w:proofErr w:type="spellEnd"/>
      <w:proofErr w:type="gramEnd"/>
      <w:r>
        <w:rPr>
          <w:rFonts w:ascii="Comic Sans MS" w:eastAsia="Comic Sans MS" w:hAnsi="Comic Sans MS" w:cs="Comic Sans MS"/>
          <w:sz w:val="24"/>
          <w:szCs w:val="24"/>
        </w:rPr>
        <w:t xml:space="preserve"> abo</w:t>
      </w:r>
      <w:r>
        <w:rPr>
          <w:rFonts w:ascii="Comic Sans MS" w:eastAsia="Comic Sans MS" w:hAnsi="Comic Sans MS" w:cs="Comic Sans MS"/>
          <w:sz w:val="24"/>
          <w:szCs w:val="24"/>
        </w:rPr>
        <w:t>ut Sikhism.</w:t>
      </w:r>
    </w:p>
    <w:p w:rsidR="00DC30B1" w:rsidRDefault="00DC30B1">
      <w:pPr>
        <w:ind w:left="720"/>
        <w:rPr>
          <w:rFonts w:ascii="Comic Sans MS" w:eastAsia="Comic Sans MS" w:hAnsi="Comic Sans MS" w:cs="Comic Sans MS"/>
          <w:sz w:val="24"/>
          <w:szCs w:val="24"/>
        </w:rPr>
      </w:pPr>
    </w:p>
    <w:p w:rsidR="00DC30B1" w:rsidRDefault="00A50C9C">
      <w:pPr>
        <w:rPr>
          <w:rFonts w:ascii="Comic Sans MS" w:eastAsia="Comic Sans MS" w:hAnsi="Comic Sans MS" w:cs="Comic Sans MS"/>
          <w:sz w:val="28"/>
          <w:szCs w:val="28"/>
        </w:rPr>
      </w:pPr>
      <w:r>
        <w:rPr>
          <w:rFonts w:ascii="Comic Sans MS" w:eastAsia="Comic Sans MS" w:hAnsi="Comic Sans MS" w:cs="Comic Sans MS"/>
          <w:b/>
          <w:sz w:val="24"/>
          <w:szCs w:val="24"/>
          <w:u w:val="single"/>
        </w:rPr>
        <w:t>Bonus activity:</w:t>
      </w:r>
      <w:r>
        <w:rPr>
          <w:rFonts w:ascii="Comic Sans MS" w:eastAsia="Comic Sans MS" w:hAnsi="Comic Sans MS" w:cs="Comic Sans MS"/>
          <w:sz w:val="24"/>
          <w:szCs w:val="24"/>
        </w:rPr>
        <w:t xml:space="preserve"> It’s really important to stay active while you are at home. Check out a PE lesson with The Body Coach </w:t>
      </w:r>
      <w:hyperlink r:id="rId12">
        <w:r>
          <w:rPr>
            <w:rFonts w:ascii="Comic Sans MS" w:eastAsia="Comic Sans MS" w:hAnsi="Comic Sans MS" w:cs="Comic Sans MS"/>
            <w:color w:val="1155CC"/>
            <w:sz w:val="24"/>
            <w:szCs w:val="24"/>
            <w:u w:val="single"/>
          </w:rPr>
          <w:t>here</w:t>
        </w:r>
      </w:hyperlink>
      <w:r>
        <w:rPr>
          <w:rFonts w:ascii="Comic Sans MS" w:eastAsia="Comic Sans MS" w:hAnsi="Comic Sans MS" w:cs="Comic Sans MS"/>
          <w:sz w:val="24"/>
          <w:szCs w:val="24"/>
        </w:rPr>
        <w:t>.</w:t>
      </w:r>
      <w:r>
        <w:br w:type="page"/>
      </w:r>
    </w:p>
    <w:p w:rsidR="00DC30B1" w:rsidRDefault="00A50C9C">
      <w:pPr>
        <w:rPr>
          <w:rFonts w:ascii="Comic Sans MS" w:eastAsia="Comic Sans MS" w:hAnsi="Comic Sans MS" w:cs="Comic Sans MS"/>
          <w:sz w:val="28"/>
          <w:szCs w:val="28"/>
        </w:rPr>
      </w:pPr>
      <w:proofErr w:type="spellStart"/>
      <w:r>
        <w:rPr>
          <w:rFonts w:ascii="Comic Sans MS" w:eastAsia="Comic Sans MS" w:hAnsi="Comic Sans MS" w:cs="Comic Sans MS"/>
          <w:sz w:val="28"/>
          <w:szCs w:val="28"/>
        </w:rPr>
        <w:lastRenderedPageBreak/>
        <w:t>Maths</w:t>
      </w:r>
      <w:proofErr w:type="spellEnd"/>
      <w:r>
        <w:rPr>
          <w:rFonts w:ascii="Comic Sans MS" w:eastAsia="Comic Sans MS" w:hAnsi="Comic Sans MS" w:cs="Comic Sans MS"/>
          <w:sz w:val="28"/>
          <w:szCs w:val="28"/>
        </w:rPr>
        <w:t>:</w:t>
      </w:r>
    </w:p>
    <w:p w:rsidR="00DC30B1" w:rsidRDefault="00A50C9C">
      <w:pPr>
        <w:jc w:val="center"/>
        <w:rPr>
          <w:rFonts w:ascii="Comic Sans MS" w:eastAsia="Comic Sans MS" w:hAnsi="Comic Sans MS" w:cs="Comic Sans MS"/>
          <w:sz w:val="28"/>
          <w:szCs w:val="28"/>
        </w:rPr>
      </w:pPr>
      <w:r>
        <w:rPr>
          <w:noProof/>
          <w:lang w:val="en-IE"/>
        </w:rPr>
        <w:drawing>
          <wp:anchor distT="114300" distB="114300" distL="114300" distR="114300" simplePos="0" relativeHeight="251658240" behindDoc="0" locked="0" layoutInCell="1" hidden="0" allowOverlap="1">
            <wp:simplePos x="0" y="0"/>
            <wp:positionH relativeFrom="column">
              <wp:posOffset>361950</wp:posOffset>
            </wp:positionH>
            <wp:positionV relativeFrom="paragraph">
              <wp:posOffset>238125</wp:posOffset>
            </wp:positionV>
            <wp:extent cx="5672138" cy="766308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672138" cy="7663089"/>
                    </a:xfrm>
                    <a:prstGeom prst="rect">
                      <a:avLst/>
                    </a:prstGeom>
                    <a:ln/>
                  </pic:spPr>
                </pic:pic>
              </a:graphicData>
            </a:graphic>
          </wp:anchor>
        </w:drawing>
      </w:r>
    </w:p>
    <w:p w:rsidR="00DC30B1" w:rsidRDefault="00DC30B1">
      <w:pPr>
        <w:jc w:val="center"/>
        <w:rPr>
          <w:rFonts w:ascii="Comic Sans MS" w:eastAsia="Comic Sans MS" w:hAnsi="Comic Sans MS" w:cs="Comic Sans MS"/>
          <w:b/>
          <w:sz w:val="28"/>
          <w:szCs w:val="28"/>
        </w:rPr>
      </w:pPr>
    </w:p>
    <w:p w:rsidR="00DC30B1" w:rsidRDefault="00DC30B1">
      <w:pPr>
        <w:jc w:val="cente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DC30B1">
      <w:pPr>
        <w:rPr>
          <w:rFonts w:ascii="Comic Sans MS" w:eastAsia="Comic Sans MS" w:hAnsi="Comic Sans MS" w:cs="Comic Sans MS"/>
        </w:rPr>
      </w:pPr>
    </w:p>
    <w:p w:rsidR="00DC30B1" w:rsidRDefault="00A50C9C">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Science:</w:t>
      </w:r>
    </w:p>
    <w:p w:rsidR="00DC30B1" w:rsidRDefault="00A50C9C">
      <w:pPr>
        <w:rPr>
          <w:rFonts w:ascii="Comic Sans MS" w:eastAsia="Comic Sans MS" w:hAnsi="Comic Sans MS" w:cs="Comic Sans MS"/>
        </w:rPr>
      </w:pPr>
      <w:r>
        <w:rPr>
          <w:rFonts w:ascii="Comic Sans MS" w:eastAsia="Comic Sans MS" w:hAnsi="Comic Sans MS" w:cs="Comic Sans MS"/>
          <w:noProof/>
          <w:lang w:val="en-IE"/>
        </w:rPr>
        <w:drawing>
          <wp:inline distT="114300" distB="114300" distL="114300" distR="114300">
            <wp:extent cx="7837951" cy="6070556"/>
            <wp:effectExtent l="762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rot="5400000">
                      <a:off x="0" y="0"/>
                      <a:ext cx="7848208" cy="6078500"/>
                    </a:xfrm>
                    <a:prstGeom prst="rect">
                      <a:avLst/>
                    </a:prstGeom>
                    <a:ln/>
                  </pic:spPr>
                </pic:pic>
              </a:graphicData>
            </a:graphic>
          </wp:inline>
        </w:drawing>
      </w:r>
    </w:p>
    <w:p w:rsidR="00DC30B1" w:rsidRDefault="00A50C9C">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Cursive Writing:</w:t>
      </w:r>
    </w:p>
    <w:p w:rsidR="00DC30B1" w:rsidRDefault="00A50C9C">
      <w:pPr>
        <w:rPr>
          <w:rFonts w:ascii="Comic Sans MS" w:eastAsia="Comic Sans MS" w:hAnsi="Comic Sans MS" w:cs="Comic Sans MS"/>
          <w:sz w:val="24"/>
          <w:szCs w:val="24"/>
        </w:rPr>
      </w:pPr>
      <w:r>
        <w:rPr>
          <w:noProof/>
          <w:lang w:val="en-IE"/>
        </w:rPr>
        <w:drawing>
          <wp:anchor distT="114300" distB="114300" distL="114300" distR="114300" simplePos="0" relativeHeight="251659264" behindDoc="0" locked="0" layoutInCell="1" hidden="0" allowOverlap="1">
            <wp:simplePos x="0" y="0"/>
            <wp:positionH relativeFrom="column">
              <wp:posOffset>-571499</wp:posOffset>
            </wp:positionH>
            <wp:positionV relativeFrom="paragraph">
              <wp:posOffset>276225</wp:posOffset>
            </wp:positionV>
            <wp:extent cx="7291388" cy="450795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291388" cy="4507953"/>
                    </a:xfrm>
                    <a:prstGeom prst="rect">
                      <a:avLst/>
                    </a:prstGeom>
                    <a:ln/>
                  </pic:spPr>
                </pic:pic>
              </a:graphicData>
            </a:graphic>
          </wp:anchor>
        </w:drawing>
      </w:r>
    </w:p>
    <w:p w:rsidR="00DC30B1" w:rsidRDefault="00DC30B1">
      <w:pPr>
        <w:rPr>
          <w:rFonts w:ascii="Comic Sans MS" w:eastAsia="Comic Sans MS" w:hAnsi="Comic Sans MS" w:cs="Comic Sans MS"/>
        </w:rPr>
      </w:pPr>
    </w:p>
    <w:sectPr w:rsidR="00DC30B1">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9C" w:rsidRDefault="00A50C9C">
      <w:pPr>
        <w:spacing w:line="240" w:lineRule="auto"/>
      </w:pPr>
      <w:r>
        <w:separator/>
      </w:r>
    </w:p>
  </w:endnote>
  <w:endnote w:type="continuationSeparator" w:id="0">
    <w:p w:rsidR="00A50C9C" w:rsidRDefault="00A50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9C" w:rsidRDefault="00A50C9C">
      <w:pPr>
        <w:spacing w:line="240" w:lineRule="auto"/>
      </w:pPr>
      <w:r>
        <w:separator/>
      </w:r>
    </w:p>
  </w:footnote>
  <w:footnote w:type="continuationSeparator" w:id="0">
    <w:p w:rsidR="00A50C9C" w:rsidRDefault="00A50C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B1" w:rsidRDefault="00DC30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0EC7"/>
    <w:multiLevelType w:val="multilevel"/>
    <w:tmpl w:val="20EA1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CA6F74"/>
    <w:multiLevelType w:val="multilevel"/>
    <w:tmpl w:val="F59297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44A7359"/>
    <w:multiLevelType w:val="multilevel"/>
    <w:tmpl w:val="D5D02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50467C"/>
    <w:multiLevelType w:val="multilevel"/>
    <w:tmpl w:val="9D240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32E47CD"/>
    <w:multiLevelType w:val="multilevel"/>
    <w:tmpl w:val="739C9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12770B"/>
    <w:multiLevelType w:val="multilevel"/>
    <w:tmpl w:val="794A8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B1"/>
    <w:rsid w:val="00A50C9C"/>
    <w:rsid w:val="00C45056"/>
    <w:rsid w:val="00DC30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4FFF4-B5F1-4708-A6E9-E88A4535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YFzktJNmnP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mmar.cl/Games.htm" TargetMode="External"/><Relationship Id="rId12" Type="http://schemas.openxmlformats.org/officeDocument/2006/relationships/hyperlink" Target="https://www.youtube.com/user/thebodycoach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lensonline.ie/home/library/programmes/unlockingscience-3rdclass/eboo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slgames.com/sounds-from-around-the-home/" TargetMode="External"/><Relationship Id="rId4" Type="http://schemas.openxmlformats.org/officeDocument/2006/relationships/webSettings" Target="webSettings.xml"/><Relationship Id="rId9" Type="http://schemas.openxmlformats.org/officeDocument/2006/relationships/hyperlink" Target="https://www.youtube.com/watch?v=3-xKZKxXuu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Traynor</dc:creator>
  <cp:lastModifiedBy>Orla Traynor</cp:lastModifiedBy>
  <cp:revision>2</cp:revision>
  <dcterms:created xsi:type="dcterms:W3CDTF">2020-04-24T09:48:00Z</dcterms:created>
  <dcterms:modified xsi:type="dcterms:W3CDTF">2020-04-24T09:48:00Z</dcterms:modified>
</cp:coreProperties>
</file>