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4"/>
          <w:szCs w:val="4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u w:val="single"/>
          <w:rtl w:val="0"/>
        </w:rPr>
        <w:t xml:space="preserve">Friday Plan - 5th June 2020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Daily activities: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Spellings: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Learn 4 spellings each day.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Reading: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Read for at least 20 minutes. 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Practice your division tables (focus on ÷5 and ÷6 this week)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Gaeilge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Practice 5 questions of your choice and answer orally.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Poem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Recite the poem ‘Smiling is Infectious’ each day to help you to learn it off!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Whole-school event: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Go to the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Diversity page</w:t>
        </w:r>
      </w:hyperlink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for today’s activity!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u w:val="single"/>
          <w:rtl w:val="0"/>
        </w:rPr>
        <w:t xml:space="preserve">Tour of the school: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You might like to join Caitríona today as she continues on her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tour of our school building</w:t>
        </w:r>
      </w:hyperlink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!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English: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Today we are learning about acrostic poems.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1: Watch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this lesson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from the Home School Hub, all about poems. Listen especially carefully to the section on acrostic poems!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2: Seesaw: Read the examples of acrostic poems which are provided. Choose your favourite one and give a reason why.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3: Write your own acrostic poem, based on a topic of your choice. Be sure to send it to us!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Today, we will be converting hours to minutes and minutes to hours.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Look at the slides on Seesaw and listen to Sarah.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Look at / do Planet Maths p. 163.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Art:</w:t>
      </w:r>
    </w:p>
    <w:p w:rsidR="00000000" w:rsidDel="00000000" w:rsidP="00000000" w:rsidRDefault="00000000" w:rsidRPr="00000000" w14:paraId="00000019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Today you will be completing the castle that you started yesterday!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Finish building the structure of your castle if you have not finished.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Decorate your castle! You can use wrapping paper rolled into a cone to make a roof for turrets, paint or colour in the walls, draw on tinfoil with markers to create stained glass windows.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Upload a picture of your finished castle to seesaw!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Tip: check out pinterest for fun decoration ideas!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https://www.pinterest.ie/pin/212021094987205506/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Bonus Activity: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Today, your bonus activity is to create an obstacle course! It can be indoors or outdoors. You might find some good ideas on 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this website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or on this </w:t>
      </w:r>
      <w:hyperlink r:id="rId1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Y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ou can use whatever items you have around the house - get creative! You can send us a photo or video of your finished obstacle course and be sure to get your family involved!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mykidstime.com/things-to-do/get-active-fun-obstacle-course-ideas-kids/" TargetMode="External"/><Relationship Id="rId10" Type="http://schemas.openxmlformats.org/officeDocument/2006/relationships/hyperlink" Target="https://www.pinterest.ie/pin/212021094987205506/" TargetMode="External"/><Relationship Id="rId12" Type="http://schemas.openxmlformats.org/officeDocument/2006/relationships/hyperlink" Target="https://twitter.com/RTEjr/status/1266285651022020608" TargetMode="External"/><Relationship Id="rId9" Type="http://schemas.openxmlformats.org/officeDocument/2006/relationships/hyperlink" Target="https://www.rte.ie/player/series/3rd-and-4th-class-rt%C3%A9-home-school-hub/SI0000006859?epguid=PL00000337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itywestetns.ie/diversity-fortnight.html" TargetMode="External"/><Relationship Id="rId7" Type="http://schemas.openxmlformats.org/officeDocument/2006/relationships/hyperlink" Target="https://www.citywestetns.ie/location-and-school-building.html" TargetMode="External"/><Relationship Id="rId8" Type="http://schemas.openxmlformats.org/officeDocument/2006/relationships/hyperlink" Target="https://www.rte.ie/player/series/3rd-and-4th-class-rt%C3%A9-home-school-hub/SI0000006859?epguid=PL000003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